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36" w:rsidRPr="002E3966" w:rsidRDefault="00C36136" w:rsidP="00C36136">
      <w:pPr>
        <w:spacing w:after="0" w:line="240" w:lineRule="auto"/>
        <w:jc w:val="center"/>
        <w:rPr>
          <w:rFonts w:ascii="Algerian" w:eastAsia="Times New Roman" w:hAnsi="Algerian" w:cs="Arial"/>
          <w:sz w:val="32"/>
          <w:szCs w:val="32"/>
        </w:rPr>
      </w:pPr>
      <w:r w:rsidRPr="002E3966">
        <w:rPr>
          <w:rFonts w:ascii="Algerian" w:eastAsia="Times New Roman" w:hAnsi="Algerian" w:cs="Arial"/>
          <w:sz w:val="32"/>
          <w:szCs w:val="32"/>
        </w:rPr>
        <w:t>PLAN DE A</w:t>
      </w:r>
      <w:r>
        <w:rPr>
          <w:rFonts w:ascii="Algerian" w:eastAsia="Times New Roman" w:hAnsi="Algerian" w:cs="Arial"/>
          <w:sz w:val="32"/>
          <w:szCs w:val="32"/>
        </w:rPr>
        <w:t>C</w:t>
      </w:r>
      <w:r w:rsidRPr="002E3966">
        <w:rPr>
          <w:rFonts w:ascii="Algerian" w:eastAsia="Times New Roman" w:hAnsi="Algerian" w:cs="Arial"/>
          <w:sz w:val="32"/>
          <w:szCs w:val="32"/>
        </w:rPr>
        <w:t>TIVITATE</w:t>
      </w:r>
    </w:p>
    <w:p w:rsidR="00C36136" w:rsidRDefault="00C36136" w:rsidP="00C36136">
      <w:pPr>
        <w:pStyle w:val="Header"/>
        <w:jc w:val="center"/>
        <w:rPr>
          <w:rFonts w:ascii="Algerian" w:hAnsi="Algerian" w:cs="Arial"/>
          <w:sz w:val="32"/>
          <w:szCs w:val="32"/>
        </w:rPr>
      </w:pPr>
      <w:r w:rsidRPr="002E3966">
        <w:rPr>
          <w:rFonts w:ascii="Algerian" w:hAnsi="Algerian" w:cs="Arial"/>
          <w:sz w:val="32"/>
          <w:szCs w:val="32"/>
        </w:rPr>
        <w:t xml:space="preserve">COMISIA PENTRU </w:t>
      </w:r>
      <w:r>
        <w:rPr>
          <w:rFonts w:ascii="Algerian" w:hAnsi="Algerian" w:cs="Arial"/>
          <w:sz w:val="32"/>
          <w:szCs w:val="32"/>
        </w:rPr>
        <w:t>EXAMENE</w:t>
      </w:r>
      <w:r w:rsidRPr="002E3966">
        <w:rPr>
          <w:rFonts w:ascii="Algerian" w:hAnsi="Algerian" w:cs="Arial"/>
          <w:sz w:val="32"/>
          <w:szCs w:val="32"/>
        </w:rPr>
        <w:t xml:space="preserve"> </w:t>
      </w:r>
      <w:r w:rsidRPr="002E3966">
        <w:rPr>
          <w:rFonts w:ascii="Arial" w:hAnsi="Arial" w:cs="Arial"/>
          <w:sz w:val="32"/>
          <w:szCs w:val="32"/>
        </w:rPr>
        <w:t>Ş</w:t>
      </w:r>
      <w:r w:rsidRPr="002E3966">
        <w:rPr>
          <w:rFonts w:ascii="Algerian" w:hAnsi="Algerian" w:cs="Arial"/>
          <w:sz w:val="32"/>
          <w:szCs w:val="32"/>
        </w:rPr>
        <w:t>COLARE</w:t>
      </w:r>
    </w:p>
    <w:p w:rsidR="00C36136" w:rsidRDefault="00C36136" w:rsidP="00C36136">
      <w:pPr>
        <w:pStyle w:val="Header"/>
        <w:jc w:val="center"/>
        <w:rPr>
          <w:rFonts w:ascii="Algerian" w:hAnsi="Algerian" w:cs="Arial"/>
          <w:sz w:val="32"/>
          <w:szCs w:val="32"/>
        </w:rPr>
      </w:pPr>
    </w:p>
    <w:p w:rsidR="00C36136" w:rsidRDefault="00C36136" w:rsidP="00C36136">
      <w:pPr>
        <w:pStyle w:val="Header"/>
        <w:jc w:val="center"/>
        <w:rPr>
          <w:rFonts w:ascii="Algerian" w:hAnsi="Algerian" w:cs="Arial"/>
          <w:sz w:val="32"/>
          <w:szCs w:val="32"/>
        </w:rPr>
      </w:pPr>
    </w:p>
    <w:tbl>
      <w:tblPr>
        <w:tblStyle w:val="TableGrid"/>
        <w:tblW w:w="13338" w:type="dxa"/>
        <w:tblLayout w:type="fixed"/>
        <w:tblLook w:val="04A0"/>
      </w:tblPr>
      <w:tblGrid>
        <w:gridCol w:w="3708"/>
        <w:gridCol w:w="3600"/>
        <w:gridCol w:w="2340"/>
        <w:gridCol w:w="1710"/>
        <w:gridCol w:w="1980"/>
      </w:tblGrid>
      <w:tr w:rsidR="00C36136" w:rsidRPr="00132F33" w:rsidTr="00DA5B4E">
        <w:tc>
          <w:tcPr>
            <w:tcW w:w="3708" w:type="dxa"/>
          </w:tcPr>
          <w:p w:rsidR="00C36136" w:rsidRPr="00132F33" w:rsidRDefault="0098747A" w:rsidP="00026487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TIPUL DE ACTIVITATE</w:t>
            </w:r>
          </w:p>
        </w:tc>
        <w:tc>
          <w:tcPr>
            <w:tcW w:w="3600" w:type="dxa"/>
          </w:tcPr>
          <w:p w:rsidR="00C36136" w:rsidRPr="00132F33" w:rsidRDefault="0098747A" w:rsidP="00026487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132F33">
              <w:rPr>
                <w:rFonts w:ascii="Arial" w:eastAsia="Times New Roman" w:hAnsi="Arial" w:cs="Arial"/>
                <w:b/>
              </w:rPr>
              <w:t>INDICATORI DE REALIZARE</w:t>
            </w:r>
          </w:p>
        </w:tc>
        <w:tc>
          <w:tcPr>
            <w:tcW w:w="2340" w:type="dxa"/>
          </w:tcPr>
          <w:p w:rsidR="00C36136" w:rsidRPr="00132F33" w:rsidRDefault="00C36136" w:rsidP="00583CD0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132F33">
              <w:rPr>
                <w:rFonts w:ascii="Arial" w:eastAsia="Times New Roman" w:hAnsi="Arial" w:cs="Arial"/>
                <w:b/>
              </w:rPr>
              <w:t>RESPONSABIL</w:t>
            </w:r>
            <w:r w:rsidR="00583CD0">
              <w:rPr>
                <w:rFonts w:ascii="Arial" w:eastAsia="Times New Roman" w:hAnsi="Arial" w:cs="Arial"/>
                <w:b/>
              </w:rPr>
              <w:t>I</w:t>
            </w:r>
          </w:p>
        </w:tc>
        <w:tc>
          <w:tcPr>
            <w:tcW w:w="1710" w:type="dxa"/>
          </w:tcPr>
          <w:p w:rsidR="00C36136" w:rsidRPr="00132F33" w:rsidRDefault="0098747A" w:rsidP="00026487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PERIOADA DE DESFǍŞURARE</w:t>
            </w:r>
          </w:p>
        </w:tc>
        <w:tc>
          <w:tcPr>
            <w:tcW w:w="1980" w:type="dxa"/>
          </w:tcPr>
          <w:p w:rsidR="0012795B" w:rsidRDefault="00C36136" w:rsidP="00026487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132F33">
              <w:rPr>
                <w:rFonts w:ascii="Arial" w:eastAsia="Times New Roman" w:hAnsi="Arial" w:cs="Arial"/>
                <w:b/>
              </w:rPr>
              <w:t>MONITORIZA</w:t>
            </w:r>
          </w:p>
          <w:p w:rsidR="00C36136" w:rsidRPr="00132F33" w:rsidRDefault="00C36136" w:rsidP="00026487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132F33">
              <w:rPr>
                <w:rFonts w:ascii="Arial" w:eastAsia="Times New Roman" w:hAnsi="Arial" w:cs="Arial"/>
                <w:b/>
              </w:rPr>
              <w:t>RE/ EVALUARE</w:t>
            </w:r>
          </w:p>
        </w:tc>
      </w:tr>
      <w:tr w:rsidR="0012795B" w:rsidRPr="00132F33" w:rsidTr="00DA5B4E">
        <w:tc>
          <w:tcPr>
            <w:tcW w:w="3708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Oganizarea evaluărilor iniţiale ca reper pentru adaptarea procesului de învăţare la particularităţile elevilor </w:t>
            </w:r>
          </w:p>
          <w:p w:rsidR="0012795B" w:rsidRPr="00AB0531" w:rsidRDefault="0012795B" w:rsidP="00AB05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Existenţa şi aplicarea testelor  pe discipline </w:t>
            </w:r>
          </w:p>
          <w:p w:rsidR="0012795B" w:rsidRPr="00AB0531" w:rsidRDefault="0012795B" w:rsidP="00AB05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Fiecare cadru didacti</w:t>
            </w: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10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Sept.- Oct. 201</w:t>
            </w: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12795B" w:rsidRPr="00AB0531" w:rsidRDefault="0012795B" w:rsidP="00AB05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Procese verbale ale catedrelor, comisiilor</w:t>
            </w:r>
          </w:p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Directorul </w:t>
            </w:r>
          </w:p>
        </w:tc>
      </w:tr>
      <w:tr w:rsidR="0012795B" w:rsidRPr="00132F33" w:rsidTr="00DA5B4E">
        <w:tc>
          <w:tcPr>
            <w:tcW w:w="3708" w:type="dxa"/>
          </w:tcPr>
          <w:p w:rsidR="0012795B" w:rsidRPr="00AB0531" w:rsidRDefault="0012795B" w:rsidP="00AB05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Analiza rezultatelor obţinute la testările iniţiale pe discipline şi comunicarea acestora elevilor si parintilor</w:t>
            </w:r>
          </w:p>
        </w:tc>
        <w:tc>
          <w:tcPr>
            <w:tcW w:w="3600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Centralizatoare şi grafice statistice </w:t>
            </w:r>
          </w:p>
          <w:p w:rsidR="0012795B" w:rsidRPr="00AB0531" w:rsidRDefault="0012795B" w:rsidP="00AB05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12795B" w:rsidRPr="00AB0531" w:rsidRDefault="0012795B" w:rsidP="00AB05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Fiecare cadru didacti</w:t>
            </w: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10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Oct. – Nov.</w:t>
            </w:r>
          </w:p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12795B" w:rsidRPr="00AB0531" w:rsidRDefault="0012795B" w:rsidP="00AB053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Rapoarte sintetice </w:t>
            </w:r>
          </w:p>
          <w:p w:rsidR="0012795B" w:rsidRPr="00AB0531" w:rsidRDefault="0012795B" w:rsidP="00AB05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Directorul </w:t>
            </w:r>
          </w:p>
        </w:tc>
      </w:tr>
      <w:tr w:rsidR="00DA5B4E" w:rsidRPr="00132F33" w:rsidTr="00DA5B4E">
        <w:tc>
          <w:tcPr>
            <w:tcW w:w="3708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Informarea elevilor şi a părinţilor asupra metodologiei şi programei de Evaluare naţională pentru clasele a II-a, a IV-a, a VI-a şi a VIII-a.</w:t>
            </w:r>
          </w:p>
        </w:tc>
        <w:tc>
          <w:tcPr>
            <w:tcW w:w="360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Cunoaşterea metodologiei şi conţinutul programelor pentru disciplinele de Evaluare naţională</w:t>
            </w:r>
          </w:p>
        </w:tc>
        <w:tc>
          <w:tcPr>
            <w:tcW w:w="234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Diriginţii / Învăţătorii claselor a II-a, a IV-a, a VI-a şi a VIII-a.</w:t>
            </w:r>
          </w:p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Profesorii de limba şi literature română şi de matematică</w:t>
            </w:r>
          </w:p>
        </w:tc>
        <w:tc>
          <w:tcPr>
            <w:tcW w:w="171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Oct. 2014</w:t>
            </w:r>
          </w:p>
        </w:tc>
        <w:tc>
          <w:tcPr>
            <w:tcW w:w="1980" w:type="dxa"/>
          </w:tcPr>
          <w:p w:rsidR="00DA5B4E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Directorul</w:t>
            </w:r>
          </w:p>
          <w:p w:rsidR="00AB0531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Comisia pentru examene</w:t>
            </w:r>
          </w:p>
        </w:tc>
      </w:tr>
      <w:tr w:rsidR="00DA5B4E" w:rsidRPr="00132F33" w:rsidTr="00DA5B4E">
        <w:tc>
          <w:tcPr>
            <w:tcW w:w="3708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Stabilirea şi afişarea programului suplimentar de pregătire pentru examenele de Evaluare naţională</w:t>
            </w:r>
          </w:p>
        </w:tc>
        <w:tc>
          <w:tcPr>
            <w:tcW w:w="360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Procese verbale semnate de elevi prin care au luat la cunoştinţă de programul suplimentar de pregătire</w:t>
            </w:r>
          </w:p>
        </w:tc>
        <w:tc>
          <w:tcPr>
            <w:tcW w:w="234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Învăţătorii </w:t>
            </w:r>
          </w:p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Profesorii de limba şi literature română şi de matematică</w:t>
            </w:r>
          </w:p>
        </w:tc>
        <w:tc>
          <w:tcPr>
            <w:tcW w:w="171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Oct. 2014</w:t>
            </w:r>
          </w:p>
        </w:tc>
        <w:tc>
          <w:tcPr>
            <w:tcW w:w="1980" w:type="dxa"/>
          </w:tcPr>
          <w:p w:rsidR="00DA5B4E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Comisia pentru examene</w:t>
            </w:r>
          </w:p>
        </w:tc>
      </w:tr>
      <w:tr w:rsidR="00DA5B4E" w:rsidRPr="00132F33" w:rsidTr="00DA5B4E">
        <w:tc>
          <w:tcPr>
            <w:tcW w:w="3708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Planificarea conţinuturilor din cadrul disciplinelor de Evaluare naţională la orele de pregătire </w:t>
            </w: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suplimentară</w:t>
            </w:r>
          </w:p>
        </w:tc>
        <w:tc>
          <w:tcPr>
            <w:tcW w:w="360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Cunoaşterea de către elevi a cunoştinţelor ce urmează a fi rezolvate în cadrul şedintelor de </w:t>
            </w: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pregătire</w:t>
            </w:r>
          </w:p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Învăţătorii </w:t>
            </w:r>
          </w:p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Profesorii de limba şi literature română şi </w:t>
            </w: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 matematică</w:t>
            </w:r>
          </w:p>
        </w:tc>
        <w:tc>
          <w:tcPr>
            <w:tcW w:w="171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nov. 2014</w:t>
            </w:r>
          </w:p>
        </w:tc>
        <w:tc>
          <w:tcPr>
            <w:tcW w:w="1980" w:type="dxa"/>
          </w:tcPr>
          <w:p w:rsidR="00DA5B4E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Comisia pentru examene</w:t>
            </w:r>
          </w:p>
        </w:tc>
      </w:tr>
      <w:tr w:rsidR="00DA5B4E" w:rsidRPr="00132F33" w:rsidTr="00DA5B4E">
        <w:tc>
          <w:tcPr>
            <w:tcW w:w="3708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Monitorizarea tuturor elevilor care susţin examenul de Evaluare naţională</w:t>
            </w:r>
          </w:p>
        </w:tc>
        <w:tc>
          <w:tcPr>
            <w:tcW w:w="360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Întocmirea tabelelor nominale cu elevii care susţin examenul de Evaluare naţională</w:t>
            </w:r>
          </w:p>
        </w:tc>
        <w:tc>
          <w:tcPr>
            <w:tcW w:w="234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Diriginţii / Învăţătorii claselor a II-a, a IV-a, a VI-a şi a VIII-a.</w:t>
            </w:r>
          </w:p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Profesorii de limba şi literature română şi de matematică</w:t>
            </w:r>
          </w:p>
        </w:tc>
        <w:tc>
          <w:tcPr>
            <w:tcW w:w="171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Permanent </w:t>
            </w:r>
          </w:p>
        </w:tc>
        <w:tc>
          <w:tcPr>
            <w:tcW w:w="1980" w:type="dxa"/>
          </w:tcPr>
          <w:p w:rsidR="00DA5B4E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Comisia pentru examene</w:t>
            </w:r>
          </w:p>
        </w:tc>
      </w:tr>
      <w:tr w:rsidR="00DA5B4E" w:rsidRPr="00132F33" w:rsidTr="00DA5B4E">
        <w:tc>
          <w:tcPr>
            <w:tcW w:w="3708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Monitorizarea elevilor participanţi la programul de pregătire</w:t>
            </w:r>
          </w:p>
        </w:tc>
        <w:tc>
          <w:tcPr>
            <w:tcW w:w="360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Raport privind prezenţa elevilor la pregătirea suplimentară</w:t>
            </w:r>
          </w:p>
        </w:tc>
        <w:tc>
          <w:tcPr>
            <w:tcW w:w="234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învăţătorii / diriginţii</w:t>
            </w:r>
          </w:p>
        </w:tc>
        <w:tc>
          <w:tcPr>
            <w:tcW w:w="171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Lunar </w:t>
            </w:r>
          </w:p>
        </w:tc>
        <w:tc>
          <w:tcPr>
            <w:tcW w:w="1980" w:type="dxa"/>
          </w:tcPr>
          <w:p w:rsidR="00DA5B4E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Comisia pentru examene</w:t>
            </w:r>
          </w:p>
        </w:tc>
      </w:tr>
      <w:tr w:rsidR="00DA5B4E" w:rsidRPr="00132F33" w:rsidTr="00DA5B4E">
        <w:tc>
          <w:tcPr>
            <w:tcW w:w="3708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Simularea examenului de evaluare naţională</w:t>
            </w:r>
          </w:p>
        </w:tc>
        <w:tc>
          <w:tcPr>
            <w:tcW w:w="360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Rezultatele simulării şi planul de măsuri</w:t>
            </w:r>
          </w:p>
        </w:tc>
        <w:tc>
          <w:tcPr>
            <w:tcW w:w="234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Elevii clasei a VIII-a </w:t>
            </w:r>
          </w:p>
        </w:tc>
        <w:tc>
          <w:tcPr>
            <w:tcW w:w="171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Februarie – aprilie 2015 </w:t>
            </w:r>
          </w:p>
        </w:tc>
        <w:tc>
          <w:tcPr>
            <w:tcW w:w="1980" w:type="dxa"/>
          </w:tcPr>
          <w:p w:rsidR="00AB0531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Directorul</w:t>
            </w:r>
          </w:p>
          <w:p w:rsidR="00DA5B4E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Comisia pentru examene</w:t>
            </w:r>
          </w:p>
        </w:tc>
      </w:tr>
      <w:tr w:rsidR="00DA5B4E" w:rsidRPr="00132F33" w:rsidTr="00DA5B4E">
        <w:tc>
          <w:tcPr>
            <w:tcW w:w="3708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 la activităţi organizate de ISJPH în scopul îmbunătăţirii rezultatelor la examene</w:t>
            </w:r>
          </w:p>
        </w:tc>
        <w:tc>
          <w:tcPr>
            <w:tcW w:w="360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Schimb de experienţă între profesori, adecvarea pregătirii elevilor în conformitate cu programa de evaluare</w:t>
            </w:r>
          </w:p>
        </w:tc>
        <w:tc>
          <w:tcPr>
            <w:tcW w:w="234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Cadrele didactice</w:t>
            </w:r>
          </w:p>
        </w:tc>
        <w:tc>
          <w:tcPr>
            <w:tcW w:w="1710" w:type="dxa"/>
          </w:tcPr>
          <w:p w:rsidR="00DA5B4E" w:rsidRPr="00AB0531" w:rsidRDefault="00DA5B4E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Semestrial </w:t>
            </w:r>
          </w:p>
        </w:tc>
        <w:tc>
          <w:tcPr>
            <w:tcW w:w="1980" w:type="dxa"/>
          </w:tcPr>
          <w:p w:rsidR="00DA5B4E" w:rsidRPr="00AB0531" w:rsidRDefault="00AB0531" w:rsidP="00AB05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531">
              <w:rPr>
                <w:rFonts w:ascii="Times New Roman" w:eastAsia="Times New Roman" w:hAnsi="Times New Roman" w:cs="Times New Roman"/>
                <w:sz w:val="24"/>
                <w:szCs w:val="24"/>
              </w:rPr>
              <w:t>Comisia pentru examene</w:t>
            </w:r>
          </w:p>
        </w:tc>
      </w:tr>
    </w:tbl>
    <w:p w:rsidR="002773AA" w:rsidRDefault="002773AA"/>
    <w:p w:rsidR="00C36136" w:rsidRDefault="00C36136"/>
    <w:p w:rsidR="00C36136" w:rsidRDefault="00C36136"/>
    <w:p w:rsidR="00C36136" w:rsidRDefault="00C36136"/>
    <w:sectPr w:rsidR="00C36136" w:rsidSect="00C3613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497" w:rsidRDefault="00397497" w:rsidP="00C36136">
      <w:pPr>
        <w:spacing w:after="0" w:line="240" w:lineRule="auto"/>
      </w:pPr>
      <w:r>
        <w:separator/>
      </w:r>
    </w:p>
  </w:endnote>
  <w:endnote w:type="continuationSeparator" w:id="0">
    <w:p w:rsidR="00397497" w:rsidRDefault="00397497" w:rsidP="00C3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497" w:rsidRDefault="00397497" w:rsidP="00C36136">
      <w:pPr>
        <w:spacing w:after="0" w:line="240" w:lineRule="auto"/>
      </w:pPr>
      <w:r>
        <w:separator/>
      </w:r>
    </w:p>
  </w:footnote>
  <w:footnote w:type="continuationSeparator" w:id="0">
    <w:p w:rsidR="00397497" w:rsidRDefault="00397497" w:rsidP="00C36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136" w:rsidRDefault="00C36136" w:rsidP="00C36136">
    <w:pPr>
      <w:pStyle w:val="Header"/>
      <w:tabs>
        <w:tab w:val="clear" w:pos="4680"/>
        <w:tab w:val="clear" w:pos="9360"/>
        <w:tab w:val="left" w:pos="1020"/>
      </w:tabs>
    </w:pPr>
    <w:r>
      <w:t>COMISIA PENTRU EXAMENE</w:t>
    </w:r>
  </w:p>
  <w:p w:rsidR="00C36136" w:rsidRDefault="00C36136" w:rsidP="00C36136">
    <w:pPr>
      <w:pStyle w:val="Header"/>
      <w:tabs>
        <w:tab w:val="clear" w:pos="4680"/>
        <w:tab w:val="clear" w:pos="9360"/>
        <w:tab w:val="left" w:pos="1020"/>
      </w:tabs>
    </w:pPr>
    <w:r>
      <w:t>SCOALA GIMNAZIALA “SF. IMPARATI”</w:t>
    </w:r>
  </w:p>
  <w:p w:rsidR="00C36136" w:rsidRDefault="00C36136" w:rsidP="00C36136">
    <w:pPr>
      <w:pStyle w:val="Header"/>
      <w:tabs>
        <w:tab w:val="clear" w:pos="4680"/>
        <w:tab w:val="clear" w:pos="9360"/>
        <w:tab w:val="left" w:pos="1020"/>
      </w:tabs>
    </w:pPr>
    <w:r>
      <w:t>BALTA DOAMNEI, PRAHOVA</w:t>
    </w:r>
  </w:p>
  <w:p w:rsidR="00C36136" w:rsidRDefault="00C36136" w:rsidP="00C36136">
    <w:pPr>
      <w:pStyle w:val="Header"/>
      <w:tabs>
        <w:tab w:val="clear" w:pos="4680"/>
        <w:tab w:val="clear" w:pos="9360"/>
        <w:tab w:val="left" w:pos="1020"/>
      </w:tabs>
    </w:pPr>
    <w:r>
      <w:t>AN SCOLAR 2014-2015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52C"/>
    <w:multiLevelType w:val="hybridMultilevel"/>
    <w:tmpl w:val="CF580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B15A9"/>
    <w:multiLevelType w:val="hybridMultilevel"/>
    <w:tmpl w:val="58A2A7C6"/>
    <w:lvl w:ilvl="0" w:tplc="403C99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CB61C8"/>
    <w:multiLevelType w:val="hybridMultilevel"/>
    <w:tmpl w:val="247E7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56514"/>
    <w:multiLevelType w:val="hybridMultilevel"/>
    <w:tmpl w:val="A9C8FD7A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D483DFA"/>
    <w:multiLevelType w:val="hybridMultilevel"/>
    <w:tmpl w:val="AF3E9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D6241"/>
    <w:multiLevelType w:val="hybridMultilevel"/>
    <w:tmpl w:val="44C24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938B4"/>
    <w:multiLevelType w:val="hybridMultilevel"/>
    <w:tmpl w:val="6CD82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50511"/>
    <w:multiLevelType w:val="hybridMultilevel"/>
    <w:tmpl w:val="05D89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136"/>
    <w:rsid w:val="0012795B"/>
    <w:rsid w:val="002773AA"/>
    <w:rsid w:val="00397497"/>
    <w:rsid w:val="00583CD0"/>
    <w:rsid w:val="0098747A"/>
    <w:rsid w:val="00AB0531"/>
    <w:rsid w:val="00C17203"/>
    <w:rsid w:val="00C36136"/>
    <w:rsid w:val="00DA5B4E"/>
    <w:rsid w:val="00DF550F"/>
    <w:rsid w:val="00F8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6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136"/>
  </w:style>
  <w:style w:type="table" w:styleId="TableGrid">
    <w:name w:val="Table Grid"/>
    <w:basedOn w:val="TableNormal"/>
    <w:uiPriority w:val="59"/>
    <w:rsid w:val="00C361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613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C36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61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georgeta</dc:creator>
  <cp:keywords/>
  <dc:description/>
  <cp:lastModifiedBy>georgeta</cp:lastModifiedBy>
  <cp:revision>1</cp:revision>
  <dcterms:created xsi:type="dcterms:W3CDTF">2014-10-13T15:04:00Z</dcterms:created>
  <dcterms:modified xsi:type="dcterms:W3CDTF">2014-10-13T18:06:00Z</dcterms:modified>
</cp:coreProperties>
</file>