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9" w:rsidRDefault="00967BD9" w:rsidP="00967BD9">
      <w:pPr>
        <w:pStyle w:val="Default"/>
      </w:pPr>
    </w:p>
    <w:p w:rsidR="00967BD9" w:rsidRDefault="00967BD9" w:rsidP="00967BD9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GRAFICUL DE MONITORIZARE ŞI CONTROL AL DIRECTORULUI </w:t>
      </w:r>
    </w:p>
    <w:p w:rsidR="00967BD9" w:rsidRDefault="00967BD9" w:rsidP="00967BD9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PE ANUL Ş</w:t>
      </w:r>
      <w:r>
        <w:rPr>
          <w:b/>
          <w:bCs/>
          <w:sz w:val="36"/>
          <w:szCs w:val="36"/>
        </w:rPr>
        <w:t>COLAR 2014 – 2015</w:t>
      </w:r>
      <w:r>
        <w:rPr>
          <w:b/>
          <w:bCs/>
          <w:sz w:val="36"/>
          <w:szCs w:val="36"/>
        </w:rPr>
        <w:t xml:space="preserve"> </w:t>
      </w:r>
    </w:p>
    <w:p w:rsidR="00967BD9" w:rsidRPr="006F7E01" w:rsidRDefault="00967BD9" w:rsidP="00967BD9">
      <w:pPr>
        <w:pStyle w:val="Default"/>
        <w:rPr>
          <w:sz w:val="28"/>
          <w:szCs w:val="28"/>
        </w:rPr>
      </w:pPr>
      <w:r w:rsidRPr="006F7E01">
        <w:rPr>
          <w:b/>
          <w:bCs/>
          <w:sz w:val="28"/>
          <w:szCs w:val="28"/>
        </w:rPr>
        <w:t xml:space="preserve">ARGUMENT </w:t>
      </w:r>
    </w:p>
    <w:p w:rsidR="00967BD9" w:rsidRPr="006F7E01" w:rsidRDefault="00967BD9" w:rsidP="00967BD9">
      <w:pPr>
        <w:pStyle w:val="Default"/>
        <w:rPr>
          <w:sz w:val="28"/>
          <w:szCs w:val="28"/>
        </w:rPr>
      </w:pPr>
      <w:r w:rsidRPr="006F7E01">
        <w:rPr>
          <w:sz w:val="28"/>
          <w:szCs w:val="28"/>
        </w:rPr>
        <w:t xml:space="preserve">Întreaga activitate de control se va desfăşura ca o consecinţă firească a procesului de îndrumare, coordonat de acele cadre didactice cu responsabilităţi şi competenţe, la nivelul colectivului didactic şi adresat întregului personal al şcolii. </w:t>
      </w:r>
    </w:p>
    <w:p w:rsidR="00967BD9" w:rsidRPr="006F7E01" w:rsidRDefault="00967BD9" w:rsidP="00967BD9">
      <w:pPr>
        <w:rPr>
          <w:sz w:val="28"/>
          <w:szCs w:val="28"/>
        </w:rPr>
      </w:pPr>
      <w:r w:rsidRPr="006F7E01">
        <w:rPr>
          <w:sz w:val="28"/>
          <w:szCs w:val="28"/>
        </w:rPr>
        <w:t>Monitorizare şi controlul personalului şcolii şi al compartimentelor funcţionale vor constitui premiza eficientă şi optimă în vederea unei evaluări corecte şi motivantă a resursei umane din unitatea şcolară, a activităţii instructive – educative, dar şi a oportunităţilor de dezvoltare a şcolii.</w:t>
      </w:r>
    </w:p>
    <w:tbl>
      <w:tblPr>
        <w:tblW w:w="1548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794"/>
        <w:gridCol w:w="73"/>
        <w:gridCol w:w="374"/>
        <w:gridCol w:w="1347"/>
        <w:gridCol w:w="148"/>
        <w:gridCol w:w="748"/>
        <w:gridCol w:w="899"/>
        <w:gridCol w:w="222"/>
        <w:gridCol w:w="1122"/>
        <w:gridCol w:w="451"/>
        <w:gridCol w:w="296"/>
        <w:gridCol w:w="1499"/>
        <w:gridCol w:w="370"/>
        <w:gridCol w:w="1869"/>
        <w:gridCol w:w="3922"/>
        <w:gridCol w:w="34"/>
      </w:tblGrid>
      <w:tr w:rsidR="00967BD9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623"/>
        </w:trPr>
        <w:tc>
          <w:tcPr>
            <w:tcW w:w="1867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PERIOADA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TEMA ŞI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OBIECTIVUL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CONTROLULUI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MEDIUL ŞCOLAR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FACTORII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IMPLICAŢI </w:t>
            </w:r>
          </w:p>
        </w:tc>
        <w:tc>
          <w:tcPr>
            <w:tcW w:w="1869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CINE EFECTUEAZĂ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CONTROLUL </w:t>
            </w:r>
          </w:p>
        </w:tc>
        <w:tc>
          <w:tcPr>
            <w:tcW w:w="5825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EVALUARE /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FINALIZARE </w:t>
            </w:r>
          </w:p>
        </w:tc>
      </w:tr>
      <w:tr w:rsidR="00967BD9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2115"/>
        </w:trPr>
        <w:tc>
          <w:tcPr>
            <w:tcW w:w="1867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Conform graficului de monitorizare pe comisii metodice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Îndrumarea şi controlul profesorilor debutanţi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Clasa de elevi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Cadrele didactice din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C. M. </w:t>
            </w:r>
          </w:p>
        </w:tc>
        <w:tc>
          <w:tcPr>
            <w:tcW w:w="1869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comisie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metodică / arie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curriculară </w:t>
            </w:r>
          </w:p>
        </w:tc>
        <w:tc>
          <w:tcPr>
            <w:tcW w:w="5825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Discuţii individuale şi pe C. M.;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Conform fişei de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asistenţă sau fişei postului;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C.A.;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Plan de măsuri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pentru remedierea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deficienţelor (acolo unde este cazul) </w:t>
            </w:r>
          </w:p>
        </w:tc>
      </w:tr>
      <w:tr w:rsidR="00967BD9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855"/>
        </w:trPr>
        <w:tc>
          <w:tcPr>
            <w:tcW w:w="2241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Conform graficului de monitorizare pe comisii metodice </w:t>
            </w:r>
          </w:p>
        </w:tc>
        <w:tc>
          <w:tcPr>
            <w:tcW w:w="2243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>Participarea conducerii la şedinţele comisiilor</w:t>
            </w:r>
            <w:r w:rsidR="006F7E01" w:rsidRPr="006F7E01">
              <w:rPr>
                <w:sz w:val="28"/>
                <w:szCs w:val="28"/>
              </w:rPr>
              <w:t xml:space="preserve"> </w:t>
            </w:r>
            <w:r w:rsidRPr="006F7E01">
              <w:rPr>
                <w:sz w:val="28"/>
                <w:szCs w:val="28"/>
              </w:rPr>
              <w:t xml:space="preserve">metodice </w:t>
            </w:r>
          </w:p>
        </w:tc>
        <w:tc>
          <w:tcPr>
            <w:tcW w:w="2243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Comisii metodice </w:t>
            </w:r>
          </w:p>
        </w:tc>
        <w:tc>
          <w:tcPr>
            <w:tcW w:w="2246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Cadrele didactice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responsabile din comisia metodică </w:t>
            </w:r>
          </w:p>
        </w:tc>
        <w:tc>
          <w:tcPr>
            <w:tcW w:w="6195" w:type="dxa"/>
            <w:gridSpan w:val="4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ariilor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curriculare </w:t>
            </w:r>
          </w:p>
        </w:tc>
      </w:tr>
      <w:tr w:rsidR="00967BD9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1704"/>
        </w:trPr>
        <w:tc>
          <w:tcPr>
            <w:tcW w:w="1867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Conform graficului de asistenţe la ore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Eficientizarea activităţii de predare-învăţare-evaluare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Clasa de elevi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Cadrele didactice </w:t>
            </w:r>
          </w:p>
        </w:tc>
        <w:tc>
          <w:tcPr>
            <w:tcW w:w="1869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Directori;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Responsabilii comisiilor metodice </w:t>
            </w:r>
          </w:p>
        </w:tc>
        <w:tc>
          <w:tcPr>
            <w:tcW w:w="5825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Conform fişei de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asistenţă;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Analiza în comisia metodică / CP;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Plan de măsuri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pentru remedierea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deficienţelor (acolo unde este cazul) </w:t>
            </w:r>
          </w:p>
        </w:tc>
      </w:tr>
      <w:tr w:rsidR="00967BD9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925"/>
        </w:trPr>
        <w:tc>
          <w:tcPr>
            <w:tcW w:w="1867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Lunar şi conform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graficului activităţii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prin sondaj a respectării normelor PSI, protecţia muncii, securitatea şi sănătatea în muncă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869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Elevi, personal didactic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şi nedidactic;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Comisii de lucru </w:t>
            </w:r>
          </w:p>
        </w:tc>
        <w:tc>
          <w:tcPr>
            <w:tcW w:w="1869" w:type="dxa"/>
            <w:gridSpan w:val="2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Responsabilii comisiilor de lucru. </w:t>
            </w:r>
          </w:p>
        </w:tc>
        <w:tc>
          <w:tcPr>
            <w:tcW w:w="5825" w:type="dxa"/>
            <w:gridSpan w:val="3"/>
          </w:tcPr>
          <w:p w:rsidR="00967BD9" w:rsidRPr="006F7E01" w:rsidRDefault="00967BD9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Analiza activităţilor </w:t>
            </w:r>
            <w:bookmarkStart w:id="0" w:name="_GoBack"/>
            <w:bookmarkEnd w:id="0"/>
            <w:r w:rsidRPr="006F7E01">
              <w:rPr>
                <w:sz w:val="28"/>
                <w:szCs w:val="28"/>
              </w:rPr>
              <w:t xml:space="preserve">în CA şi adoptarea măsurilor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After w:val="2"/>
          <w:wAfter w:w="3956" w:type="dxa"/>
          <w:trHeight w:val="927"/>
        </w:trPr>
        <w:tc>
          <w:tcPr>
            <w:tcW w:w="218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F7E01">
              <w:rPr>
                <w:b/>
                <w:bCs/>
                <w:sz w:val="28"/>
                <w:szCs w:val="28"/>
              </w:rPr>
              <w:t xml:space="preserve">Zilnic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ţinutei şi a comportamentului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elevilor în spaţiul şcolar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Elevi, diriginţi,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de serviciu </w:t>
            </w:r>
          </w:p>
        </w:tc>
        <w:tc>
          <w:tcPr>
            <w:tcW w:w="1869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de serviciu;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comisiilor; </w:t>
            </w:r>
          </w:p>
        </w:tc>
        <w:tc>
          <w:tcPr>
            <w:tcW w:w="1869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pentru remedierea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Deficienţelor constatate - în CA şi CP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18" w:type="dxa"/>
          <w:wAfter w:w="3956" w:type="dxa"/>
          <w:trHeight w:val="669"/>
        </w:trPr>
        <w:tc>
          <w:tcPr>
            <w:tcW w:w="1867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Zilnic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stării de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igienă şi curăţenie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Personalul de îngrijire;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Asistenta medicală; </w:t>
            </w:r>
          </w:p>
        </w:tc>
        <w:tc>
          <w:tcPr>
            <w:tcW w:w="1869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Directori;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Administrator </w:t>
            </w:r>
          </w:p>
        </w:tc>
        <w:tc>
          <w:tcPr>
            <w:tcW w:w="1869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pentru remedierea deficienţelor constatate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18" w:type="dxa"/>
          <w:wAfter w:w="3956" w:type="dxa"/>
          <w:trHeight w:val="562"/>
        </w:trPr>
        <w:tc>
          <w:tcPr>
            <w:tcW w:w="1867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Zilnic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activităţii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profesorilor de serviciu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de serviciu </w:t>
            </w:r>
          </w:p>
        </w:tc>
        <w:tc>
          <w:tcPr>
            <w:tcW w:w="1869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Membrii C.A. </w:t>
            </w:r>
          </w:p>
        </w:tc>
        <w:tc>
          <w:tcPr>
            <w:tcW w:w="1869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Analiza activităţilor în CA şi luarea măsurilor corespunzătoare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18" w:type="dxa"/>
          <w:wAfter w:w="3956" w:type="dxa"/>
          <w:trHeight w:val="713"/>
        </w:trPr>
        <w:tc>
          <w:tcPr>
            <w:tcW w:w="1867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Zilnic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condicii şi a prezenţei cadrelor didactice, a personalului didactic auxiliar şi nedidactic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Personalul şcolii </w:t>
            </w:r>
          </w:p>
        </w:tc>
        <w:tc>
          <w:tcPr>
            <w:tcW w:w="1869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Membrii C.A. </w:t>
            </w:r>
          </w:p>
        </w:tc>
        <w:tc>
          <w:tcPr>
            <w:tcW w:w="1869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Analiza activităţilor în CA =&gt; măsuri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corespunzătoare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18" w:type="dxa"/>
          <w:wAfter w:w="3956" w:type="dxa"/>
          <w:trHeight w:val="1597"/>
        </w:trPr>
        <w:tc>
          <w:tcPr>
            <w:tcW w:w="1867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Săptămânal în fiecare zi de vineri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cataloagelor – frecvenţă şi notarea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ritmică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Cataloage - pe grupe de clase </w:t>
            </w:r>
          </w:p>
        </w:tc>
        <w:tc>
          <w:tcPr>
            <w:tcW w:w="1869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Cadre didactice, profesori, diriginţi, elevi </w:t>
            </w:r>
          </w:p>
        </w:tc>
        <w:tc>
          <w:tcPr>
            <w:tcW w:w="1869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Responsabilul comisiei de monitorizare 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frecvenţei şi notare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ritmică. </w:t>
            </w:r>
          </w:p>
        </w:tc>
        <w:tc>
          <w:tcPr>
            <w:tcW w:w="1869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Monitorizări săptămânale;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lunare în CP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34" w:type="dxa"/>
          <w:trHeight w:val="861"/>
        </w:trPr>
        <w:tc>
          <w:tcPr>
            <w:tcW w:w="179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Lunar </w:t>
            </w:r>
          </w:p>
        </w:tc>
        <w:tc>
          <w:tcPr>
            <w:tcW w:w="1794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Monitorizarea derulării bugetului de venituri şi cheltuieli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Evidenţa fondurilor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extrabugetare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Compartimentul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contabilitate </w:t>
            </w:r>
          </w:p>
        </w:tc>
        <w:tc>
          <w:tcPr>
            <w:tcW w:w="1795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Contabil şef. </w:t>
            </w:r>
          </w:p>
        </w:tc>
        <w:tc>
          <w:tcPr>
            <w:tcW w:w="6161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C.A.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34" w:type="dxa"/>
          <w:trHeight w:val="339"/>
        </w:trPr>
        <w:tc>
          <w:tcPr>
            <w:tcW w:w="179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17 – 30 septembrie </w:t>
            </w:r>
          </w:p>
        </w:tc>
        <w:tc>
          <w:tcPr>
            <w:tcW w:w="1794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planificărilor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Cadre didactice </w:t>
            </w:r>
          </w:p>
        </w:tc>
        <w:tc>
          <w:tcPr>
            <w:tcW w:w="1795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CM; </w:t>
            </w:r>
          </w:p>
        </w:tc>
        <w:tc>
          <w:tcPr>
            <w:tcW w:w="6161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C.A.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34" w:type="dxa"/>
          <w:trHeight w:val="1581"/>
        </w:trPr>
        <w:tc>
          <w:tcPr>
            <w:tcW w:w="179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Septembrie - octombrie </w:t>
            </w:r>
          </w:p>
        </w:tc>
        <w:tc>
          <w:tcPr>
            <w:tcW w:w="1794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Elaborarea planurilor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manageriale pentru :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director, Comisii Metodice, Colective şi comisii de lucru,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Compartimente –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predarea şi aprobarea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lastRenderedPageBreak/>
              <w:t xml:space="preserve">acestora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lastRenderedPageBreak/>
              <w:t xml:space="preserve">Unitatea şcolară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</w:tc>
        <w:tc>
          <w:tcPr>
            <w:tcW w:w="1795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comisii metodice;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compartimente </w:t>
            </w:r>
          </w:p>
        </w:tc>
        <w:tc>
          <w:tcPr>
            <w:tcW w:w="6161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Discuţii pe comisii şi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compartimente;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Analiza în C.A. şi CP.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34" w:type="dxa"/>
          <w:trHeight w:val="724"/>
        </w:trPr>
        <w:tc>
          <w:tcPr>
            <w:tcW w:w="179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20 Septembrie – 10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octombrie </w:t>
            </w:r>
          </w:p>
        </w:tc>
        <w:tc>
          <w:tcPr>
            <w:tcW w:w="1794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Monitorizarea efectuării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şedinţelor cu părinţii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Pentru fiecare clasă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diriginţi </w:t>
            </w:r>
          </w:p>
        </w:tc>
        <w:tc>
          <w:tcPr>
            <w:tcW w:w="1795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educativ; </w:t>
            </w:r>
          </w:p>
        </w:tc>
        <w:tc>
          <w:tcPr>
            <w:tcW w:w="6161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proceselor verbale de la şedinţe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34" w:type="dxa"/>
          <w:trHeight w:val="902"/>
        </w:trPr>
        <w:tc>
          <w:tcPr>
            <w:tcW w:w="179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1 – 30 octombrie </w:t>
            </w:r>
          </w:p>
        </w:tc>
        <w:tc>
          <w:tcPr>
            <w:tcW w:w="1794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Monitorizarea înscrierii cadrelor didactice la examenele de definitivare în învăţământ şi grade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didactice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Prof. candidaţi </w:t>
            </w:r>
          </w:p>
        </w:tc>
        <w:tc>
          <w:tcPr>
            <w:tcW w:w="1795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Responsabilul comisiei pentru formarea continuă a cadrelor didactice. </w:t>
            </w:r>
          </w:p>
        </w:tc>
        <w:tc>
          <w:tcPr>
            <w:tcW w:w="1795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Responsabilul comisiei pentru formarea continuă a cadrelor didactice. </w:t>
            </w:r>
          </w:p>
        </w:tc>
        <w:tc>
          <w:tcPr>
            <w:tcW w:w="6161" w:type="dxa"/>
            <w:gridSpan w:val="3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>Verificarea documentelor şi îna</w:t>
            </w:r>
            <w:r w:rsidRPr="006F7E01">
              <w:rPr>
                <w:sz w:val="28"/>
                <w:szCs w:val="28"/>
              </w:rPr>
              <w:t>intarea dosarelor la ISJ Prahova</w:t>
            </w:r>
          </w:p>
        </w:tc>
      </w:tr>
    </w:tbl>
    <w:p w:rsidR="006F7E01" w:rsidRPr="006F7E01" w:rsidRDefault="006F7E01" w:rsidP="00967BD9">
      <w:pPr>
        <w:rPr>
          <w:sz w:val="28"/>
          <w:szCs w:val="28"/>
        </w:rPr>
      </w:pPr>
    </w:p>
    <w:p w:rsidR="008920DD" w:rsidRPr="006F7E01" w:rsidRDefault="008920DD" w:rsidP="006F7E01">
      <w:pPr>
        <w:rPr>
          <w:sz w:val="28"/>
          <w:szCs w:val="28"/>
        </w:rPr>
      </w:pP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  <w:gridCol w:w="5734"/>
      </w:tblGrid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15 – 25 octombrie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stadiului şi corectitudinii completării </w:t>
            </w:r>
            <w:r w:rsidRPr="006F7E01">
              <w:rPr>
                <w:sz w:val="28"/>
                <w:szCs w:val="28"/>
              </w:rPr>
              <w:lastRenderedPageBreak/>
              <w:t xml:space="preserve">cataloagelor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lastRenderedPageBreak/>
              <w:t xml:space="preserve">Pentru fiecare clasă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diriginţi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C.P.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25 – 31 octombrie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documentelor comisiilor/catedrelor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Comisiile metodice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 comisiilor metodice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C.A.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15 – 25 noiembrie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documentelor de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evidenţă şcolară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Serviciul secretariat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Şef serviciul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secretariat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în C.A.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Noiembrie - decembrie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procedurilor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de inventariere şi casare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Serviciul administrativ,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financiar - contabil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Contabil şef.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Comisia de inventariere şi casare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Contabil şef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în C.A.;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Octombrie-martie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sistemului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de încălzire – centrale termice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Unitatea şcolară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Sala de Sport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Personalul muncitor şi de întreţinere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Membrii C.A.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permanentă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Lunar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şi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monitorizarea activităţii de prevenire a violenţei în </w:t>
            </w:r>
            <w:r w:rsidRPr="006F7E01">
              <w:rPr>
                <w:sz w:val="28"/>
                <w:szCs w:val="28"/>
              </w:rPr>
              <w:lastRenderedPageBreak/>
              <w:t xml:space="preserve">şcoală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lastRenderedPageBreak/>
              <w:t xml:space="preserve">Spaţiul şcolar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Personalul didactic şi nedidactic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diriginţi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PV de la şedinţele lunare;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Planul de măsuri;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CP şi CA.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15 – 25 ianuarie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activităţii / documentelor bibliotecii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Biblioteca şcolii;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Elevi.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Bibliotecar;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Prof. diriginţi.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</w:tc>
        <w:tc>
          <w:tcPr>
            <w:tcW w:w="5734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CA privind evidenţa activităţilor;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Registrul de </w:t>
            </w:r>
          </w:p>
        </w:tc>
      </w:tr>
    </w:tbl>
    <w:p w:rsidR="006F7E01" w:rsidRPr="006F7E01" w:rsidRDefault="006F7E01" w:rsidP="006F7E01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1795"/>
        <w:gridCol w:w="3182"/>
      </w:tblGrid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Permanent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Monitorizarea derulării parteneriatelor şcolare, proiectelor educative, etc.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Şcoală;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educativ.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implicaţi.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educativ.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organizatorice;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Pliantele / CD – urile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activităţilor.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Noiembrie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Martie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Mai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activităţilor la nivelul comisiei diriginţilor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Şcoală;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Prof. diriginţi.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educativ.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în CA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Conform notelor de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serviciu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Februarie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Iunie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modului de utilizarea şi întreţinere a bazei materiale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Spaţiul şcolar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Internatul şcolii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 didactic, didactic auxiliar şi nedidactic;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Contabil şef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în CA;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de recuperare a daunelor prin imputare, conform Regulamentului de ordine interioară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Martie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Încadrarea cu personal didactic pentru anul şcolar 2014 - 2015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 didactic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Comisia de mobilitate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Serviciul secretariat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Informare în CP şi CA – restrângeri de activitate, pensionări, pretransfer etc.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15 – 30 martie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documentelor şcolare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Cataloage;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Registre matricole.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Prof. diriginţi;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Secretariat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de remediere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Aprilie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Sondaj privind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respectarea </w:t>
            </w:r>
            <w:r w:rsidRPr="006F7E01">
              <w:rPr>
                <w:sz w:val="28"/>
                <w:szCs w:val="28"/>
              </w:rPr>
              <w:t>programului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>si indeplinirea atributiilor de serviciu</w:t>
            </w:r>
          </w:p>
          <w:p w:rsidR="006F7E01" w:rsidRPr="006F7E01" w:rsidRDefault="006F7E01" w:rsidP="006F7E01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Şcoală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 didactic auxiliar şi </w:t>
            </w:r>
            <w:r w:rsidRPr="006F7E01">
              <w:rPr>
                <w:sz w:val="28"/>
                <w:szCs w:val="28"/>
              </w:rPr>
              <w:t>nedidactic;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Discuţii individuale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conform </w:t>
            </w:r>
            <w:r w:rsidRPr="006F7E01">
              <w:rPr>
                <w:sz w:val="28"/>
                <w:szCs w:val="28"/>
              </w:rPr>
              <w:t>fisei postului;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90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                             </w:t>
            </w:r>
            <w:r w:rsidRPr="006F7E01">
              <w:rPr>
                <w:sz w:val="28"/>
                <w:szCs w:val="28"/>
              </w:rPr>
              <w:t xml:space="preserve">Măsuri corespunzătoare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Mai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Monitorizarea şi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controlul evaluării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activităţii de </w:t>
            </w:r>
            <w:r w:rsidRPr="006F7E01">
              <w:rPr>
                <w:sz w:val="28"/>
                <w:szCs w:val="28"/>
              </w:rPr>
              <w:lastRenderedPageBreak/>
              <w:t xml:space="preserve">predare - învăţare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lastRenderedPageBreak/>
              <w:t xml:space="preserve">Clasele de elevi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Cadre didactice;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Responsabilii comisiilor metodice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Consilier educativ.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Informări în cadrul comisiilor metodice şi prezentarea în CA şi CP;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ce se impun la nivelul clasei şi a cadrelor </w:t>
            </w:r>
            <w:r w:rsidRPr="006F7E01">
              <w:rPr>
                <w:sz w:val="28"/>
                <w:szCs w:val="28"/>
              </w:rPr>
              <w:lastRenderedPageBreak/>
              <w:t xml:space="preserve">didactice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lastRenderedPageBreak/>
              <w:t xml:space="preserve">1- 21 iunie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Verificarea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documentelor şcolare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Cataloage;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Registre matricole, etc.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 didactic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Profesorii diriginţi;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Serviciul Secretariat.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Măsuri de remediere </w:t>
            </w:r>
          </w:p>
        </w:tc>
      </w:tr>
      <w:tr w:rsidR="006F7E01" w:rsidRPr="006F7E01" w:rsidTr="006F7E0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b/>
                <w:bCs/>
                <w:sz w:val="28"/>
                <w:szCs w:val="28"/>
              </w:rPr>
              <w:t xml:space="preserve">25 - 30 august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Evaluarea activităţii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personalului didactic,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didactic auxiliar şi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nedidactic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Şcoală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Personalul şcolii </w:t>
            </w:r>
          </w:p>
        </w:tc>
        <w:tc>
          <w:tcPr>
            <w:tcW w:w="1795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Director; </w:t>
            </w:r>
          </w:p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Membrii CA. </w:t>
            </w:r>
          </w:p>
        </w:tc>
        <w:tc>
          <w:tcPr>
            <w:tcW w:w="3182" w:type="dxa"/>
          </w:tcPr>
          <w:p w:rsidR="006F7E01" w:rsidRPr="006F7E01" w:rsidRDefault="006F7E01">
            <w:pPr>
              <w:pStyle w:val="Default"/>
              <w:rPr>
                <w:sz w:val="28"/>
                <w:szCs w:val="28"/>
              </w:rPr>
            </w:pPr>
            <w:r w:rsidRPr="006F7E01">
              <w:rPr>
                <w:sz w:val="28"/>
                <w:szCs w:val="28"/>
              </w:rPr>
              <w:t xml:space="preserve">Analiză în CP şi CA. </w:t>
            </w:r>
          </w:p>
        </w:tc>
      </w:tr>
    </w:tbl>
    <w:p w:rsidR="006F7E01" w:rsidRPr="006F7E01" w:rsidRDefault="006F7E01" w:rsidP="006F7E01">
      <w:pPr>
        <w:rPr>
          <w:sz w:val="28"/>
          <w:szCs w:val="28"/>
        </w:rPr>
      </w:pPr>
    </w:p>
    <w:sectPr w:rsidR="006F7E01" w:rsidRPr="006F7E01" w:rsidSect="006F7E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CE" w:rsidRDefault="008E77CE" w:rsidP="006F7E01">
      <w:pPr>
        <w:spacing w:after="0" w:line="240" w:lineRule="auto"/>
      </w:pPr>
      <w:r>
        <w:separator/>
      </w:r>
    </w:p>
  </w:endnote>
  <w:endnote w:type="continuationSeparator" w:id="0">
    <w:p w:rsidR="008E77CE" w:rsidRDefault="008E77CE" w:rsidP="006F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CE" w:rsidRDefault="008E77CE" w:rsidP="006F7E01">
      <w:pPr>
        <w:spacing w:after="0" w:line="240" w:lineRule="auto"/>
      </w:pPr>
      <w:r>
        <w:separator/>
      </w:r>
    </w:p>
  </w:footnote>
  <w:footnote w:type="continuationSeparator" w:id="0">
    <w:p w:rsidR="008E77CE" w:rsidRDefault="008E77CE" w:rsidP="006F7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0"/>
    <w:rsid w:val="006C6600"/>
    <w:rsid w:val="006F7E01"/>
    <w:rsid w:val="008920DD"/>
    <w:rsid w:val="008E77CE"/>
    <w:rsid w:val="009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01"/>
  </w:style>
  <w:style w:type="paragraph" w:styleId="Footer">
    <w:name w:val="footer"/>
    <w:basedOn w:val="Normal"/>
    <w:link w:val="FooterChar"/>
    <w:uiPriority w:val="99"/>
    <w:unhideWhenUsed/>
    <w:rsid w:val="006F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01"/>
  </w:style>
  <w:style w:type="paragraph" w:styleId="Footer">
    <w:name w:val="footer"/>
    <w:basedOn w:val="Normal"/>
    <w:link w:val="FooterChar"/>
    <w:uiPriority w:val="99"/>
    <w:unhideWhenUsed/>
    <w:rsid w:val="006F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1163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2014-10-13T19:53:00Z</dcterms:created>
  <dcterms:modified xsi:type="dcterms:W3CDTF">2014-10-13T20:22:00Z</dcterms:modified>
</cp:coreProperties>
</file>